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80CD5A" w14:textId="77777777" w:rsidR="002711B0" w:rsidRDefault="002711B0" w:rsidP="002711B0"/>
    <w:p w14:paraId="7352B7C7" w14:textId="77777777" w:rsidR="002711B0" w:rsidRDefault="002711B0" w:rsidP="002711B0"/>
    <w:p w14:paraId="47615570" w14:textId="77777777" w:rsidR="002711B0" w:rsidRDefault="002711B0" w:rsidP="002711B0">
      <w:r>
        <w:t>Medienmitteilung von BirdLife Schweiz vom 3.11.2016</w:t>
      </w:r>
    </w:p>
    <w:p w14:paraId="7C17852C" w14:textId="77777777" w:rsidR="002711B0" w:rsidRDefault="002711B0" w:rsidP="002711B0"/>
    <w:p w14:paraId="2D5CE0DF" w14:textId="77777777" w:rsidR="002711B0" w:rsidRDefault="002711B0" w:rsidP="002711B0"/>
    <w:p w14:paraId="5F2B9677" w14:textId="77777777" w:rsidR="002711B0" w:rsidRPr="00872C9D" w:rsidRDefault="002711B0" w:rsidP="002711B0">
      <w:pPr>
        <w:rPr>
          <w:b/>
          <w:sz w:val="36"/>
          <w:szCs w:val="36"/>
        </w:rPr>
      </w:pPr>
      <w:r w:rsidRPr="00872C9D">
        <w:rPr>
          <w:b/>
          <w:sz w:val="36"/>
          <w:szCs w:val="36"/>
        </w:rPr>
        <w:t>Gemeinsam gegen die Wilderei rund ums Mittelmeer</w:t>
      </w:r>
    </w:p>
    <w:p w14:paraId="263829B3" w14:textId="77777777" w:rsidR="002711B0" w:rsidRDefault="002711B0" w:rsidP="002711B0"/>
    <w:p w14:paraId="53A48308" w14:textId="77777777" w:rsidR="002711B0" w:rsidRDefault="002711B0" w:rsidP="002711B0"/>
    <w:p w14:paraId="69439CED" w14:textId="77777777" w:rsidR="002711B0" w:rsidRPr="002711B0" w:rsidRDefault="002711B0" w:rsidP="002711B0">
      <w:pPr>
        <w:spacing w:line="276" w:lineRule="auto"/>
        <w:rPr>
          <w:b/>
          <w:sz w:val="22"/>
          <w:szCs w:val="22"/>
        </w:rPr>
      </w:pPr>
      <w:r w:rsidRPr="002711B0">
        <w:rPr>
          <w:b/>
          <w:sz w:val="22"/>
          <w:szCs w:val="22"/>
        </w:rPr>
        <w:t>Ob in Zypern, Ägypten, Malta oder in unseren Nachbarländern Italien und Frankreich: Überall fallen in diesen Tagen wieder die Vögel vom Himmel – oder sie bleiben in Netzen und an Leimruten hängen. Die Vogeljagd ist in vollem Gang, und mit ihr auch die Wilderei. Rund 50 bis 75 Millionen Wildvögel werden allein im Mittelmeerraum jedes Jahr getötet. Doch es gibt auch Lichtblicke: Die Bemühungen der BirdLife-Partner und weiterer Organisationen tragen erste Früchte, wie eine Zwischenbilanz von BirdLife Schweiz zeigt.</w:t>
      </w:r>
    </w:p>
    <w:p w14:paraId="61E813D3" w14:textId="77777777" w:rsidR="002711B0" w:rsidRPr="002711B0" w:rsidRDefault="002711B0" w:rsidP="002711B0">
      <w:pPr>
        <w:spacing w:line="276" w:lineRule="auto"/>
        <w:rPr>
          <w:sz w:val="22"/>
          <w:szCs w:val="22"/>
        </w:rPr>
      </w:pPr>
    </w:p>
    <w:p w14:paraId="1F4D7CCA" w14:textId="77777777" w:rsidR="002711B0" w:rsidRPr="002711B0" w:rsidRDefault="002711B0" w:rsidP="002711B0">
      <w:pPr>
        <w:spacing w:line="276" w:lineRule="auto"/>
        <w:rPr>
          <w:sz w:val="22"/>
          <w:szCs w:val="22"/>
        </w:rPr>
      </w:pPr>
      <w:r w:rsidRPr="002711B0">
        <w:rPr>
          <w:sz w:val="22"/>
          <w:szCs w:val="22"/>
        </w:rPr>
        <w:t>Vor rund einem Jahr hat BirdLife International eine Studie</w:t>
      </w:r>
      <w:r w:rsidRPr="002711B0">
        <w:rPr>
          <w:sz w:val="22"/>
          <w:szCs w:val="22"/>
          <w:vertAlign w:val="superscript"/>
        </w:rPr>
        <w:t>1</w:t>
      </w:r>
      <w:r w:rsidRPr="002711B0">
        <w:rPr>
          <w:sz w:val="22"/>
          <w:szCs w:val="22"/>
        </w:rPr>
        <w:t xml:space="preserve"> zur Wilderei im Mittelmeerraum herausgegeben. </w:t>
      </w:r>
      <w:r>
        <w:rPr>
          <w:sz w:val="22"/>
          <w:szCs w:val="22"/>
        </w:rPr>
        <w:t>Sie zeigte anhand von wissenschaftlich erhobenen Zahlen</w:t>
      </w:r>
      <w:r w:rsidRPr="002711B0">
        <w:rPr>
          <w:sz w:val="22"/>
          <w:szCs w:val="22"/>
        </w:rPr>
        <w:t xml:space="preserve">: Jedes Jahr werden in den Mittelmeer-Ländern rund 25 Millionen Vögel gewildert, also illegal abgeschossen oder gefangen. Darunter sind gut 20 Millionen Singvögel, 1 Million Wasservögel, ungefähr 700 000 Tauben und 100 000 Greifvögel. </w:t>
      </w:r>
      <w:r>
        <w:rPr>
          <w:sz w:val="22"/>
          <w:szCs w:val="22"/>
        </w:rPr>
        <w:t>Nun</w:t>
      </w:r>
      <w:r w:rsidRPr="002711B0">
        <w:rPr>
          <w:sz w:val="22"/>
          <w:szCs w:val="22"/>
        </w:rPr>
        <w:t xml:space="preserve"> arbeitet BirdLife International an einer Nachfolgestudie, die auch die legale Jagd unter die Lupe nimmt. Laut vorläufigen Schätzungen von BirdLife-Experten sind es weitere 25 bis 50 Millionen Vögel, die jährlich ganz legal getötet werden. </w:t>
      </w:r>
    </w:p>
    <w:p w14:paraId="7AB923E0" w14:textId="77777777" w:rsidR="002711B0" w:rsidRPr="002711B0" w:rsidRDefault="002711B0" w:rsidP="002711B0">
      <w:pPr>
        <w:spacing w:line="276" w:lineRule="auto"/>
        <w:rPr>
          <w:sz w:val="22"/>
          <w:szCs w:val="22"/>
        </w:rPr>
      </w:pPr>
    </w:p>
    <w:p w14:paraId="2BA2480E" w14:textId="77777777" w:rsidR="002711B0" w:rsidRPr="002711B0" w:rsidRDefault="002711B0" w:rsidP="002711B0">
      <w:pPr>
        <w:spacing w:line="276" w:lineRule="auto"/>
        <w:rPr>
          <w:sz w:val="22"/>
          <w:szCs w:val="22"/>
        </w:rPr>
      </w:pPr>
      <w:r w:rsidRPr="002711B0">
        <w:rPr>
          <w:sz w:val="22"/>
          <w:szCs w:val="22"/>
        </w:rPr>
        <w:t>Gleichzeitig werden immer mehr Institutionen aktiv, um gegen die unhaltbaren Zustände vorzugehen. Nach einem jahrzehntelangen Kampf der BirdLife-Partner und anderer Naturschutzorganisationen haben sich die meisten mediterranen Länder 2013 im Rahmen der Berner Konvention auf ein gemeinsames Vorgehen verständigt. Unter Beteiligung von BirdLife International und BirdLife Schweiz verabschiedeten sie den sogenannten «Tunis Action Plan»</w:t>
      </w:r>
      <w:r w:rsidRPr="002711B0">
        <w:rPr>
          <w:sz w:val="22"/>
          <w:szCs w:val="22"/>
          <w:vertAlign w:val="superscript"/>
        </w:rPr>
        <w:t>2</w:t>
      </w:r>
      <w:r w:rsidRPr="002711B0">
        <w:rPr>
          <w:sz w:val="22"/>
          <w:szCs w:val="22"/>
        </w:rPr>
        <w:t>, der bis 2020 zahlreiche Massnahmen zum Schutz der Vögel vorsieht. Die Konvention zum Schutz der migrierenden Arten (CMS</w:t>
      </w:r>
      <w:proofErr w:type="gramStart"/>
      <w:r w:rsidRPr="002711B0">
        <w:rPr>
          <w:sz w:val="22"/>
          <w:szCs w:val="22"/>
        </w:rPr>
        <w:t>) gründete</w:t>
      </w:r>
      <w:proofErr w:type="gramEnd"/>
      <w:r w:rsidRPr="002711B0">
        <w:rPr>
          <w:sz w:val="22"/>
          <w:szCs w:val="22"/>
        </w:rPr>
        <w:t xml:space="preserve"> darauf eine Task Force</w:t>
      </w:r>
      <w:r w:rsidRPr="002711B0">
        <w:rPr>
          <w:sz w:val="22"/>
          <w:szCs w:val="22"/>
          <w:vertAlign w:val="superscript"/>
        </w:rPr>
        <w:t>3</w:t>
      </w:r>
      <w:r w:rsidRPr="002711B0">
        <w:rPr>
          <w:sz w:val="22"/>
          <w:szCs w:val="22"/>
        </w:rPr>
        <w:t xml:space="preserve">, </w:t>
      </w:r>
      <w:r w:rsidR="00E37647">
        <w:rPr>
          <w:sz w:val="22"/>
          <w:szCs w:val="22"/>
        </w:rPr>
        <w:t xml:space="preserve">und </w:t>
      </w:r>
      <w:r w:rsidRPr="002711B0">
        <w:rPr>
          <w:sz w:val="22"/>
          <w:szCs w:val="22"/>
        </w:rPr>
        <w:t xml:space="preserve">die EU erarbeitete eine Road </w:t>
      </w:r>
      <w:proofErr w:type="spellStart"/>
      <w:r w:rsidRPr="002711B0">
        <w:rPr>
          <w:sz w:val="22"/>
          <w:szCs w:val="22"/>
        </w:rPr>
        <w:t>Map</w:t>
      </w:r>
      <w:proofErr w:type="spellEnd"/>
      <w:r w:rsidRPr="002711B0">
        <w:rPr>
          <w:sz w:val="22"/>
          <w:szCs w:val="22"/>
        </w:rPr>
        <w:t xml:space="preserve"> und finanziert Massnahmen</w:t>
      </w:r>
      <w:r w:rsidR="00E37647">
        <w:rPr>
          <w:sz w:val="22"/>
          <w:szCs w:val="22"/>
        </w:rPr>
        <w:t>.</w:t>
      </w:r>
    </w:p>
    <w:p w14:paraId="0BB30859" w14:textId="77777777" w:rsidR="002711B0" w:rsidRPr="002711B0" w:rsidRDefault="002711B0" w:rsidP="002711B0">
      <w:pPr>
        <w:spacing w:line="276" w:lineRule="auto"/>
        <w:rPr>
          <w:sz w:val="22"/>
          <w:szCs w:val="22"/>
        </w:rPr>
      </w:pPr>
    </w:p>
    <w:p w14:paraId="6E53E7D7" w14:textId="77777777" w:rsidR="002711B0" w:rsidRDefault="002711B0" w:rsidP="002711B0">
      <w:pPr>
        <w:spacing w:line="276" w:lineRule="auto"/>
        <w:rPr>
          <w:sz w:val="22"/>
          <w:szCs w:val="22"/>
        </w:rPr>
      </w:pPr>
      <w:r w:rsidRPr="002711B0">
        <w:rPr>
          <w:sz w:val="22"/>
          <w:szCs w:val="22"/>
        </w:rPr>
        <w:t xml:space="preserve">In den meisten Ländern sind auch die BirdLife-Partner im Kampf gegen die Wilderei aktiv. Sie machen Aufklärungsarbeit, </w:t>
      </w:r>
      <w:proofErr w:type="spellStart"/>
      <w:r w:rsidRPr="002711B0">
        <w:rPr>
          <w:sz w:val="22"/>
          <w:szCs w:val="22"/>
        </w:rPr>
        <w:t>lobbyieren</w:t>
      </w:r>
      <w:proofErr w:type="spellEnd"/>
      <w:r w:rsidRPr="002711B0">
        <w:rPr>
          <w:sz w:val="22"/>
          <w:szCs w:val="22"/>
        </w:rPr>
        <w:t xml:space="preserve"> für bessere Gesetze und zeigen Wilderer an. Unterstützt werden sie in einigen Ländern vom Komitee gegen den Vogelmord</w:t>
      </w:r>
      <w:proofErr w:type="gramStart"/>
      <w:r w:rsidRPr="002711B0">
        <w:rPr>
          <w:sz w:val="22"/>
          <w:szCs w:val="22"/>
        </w:rPr>
        <w:t>, das</w:t>
      </w:r>
      <w:proofErr w:type="gramEnd"/>
      <w:r w:rsidRPr="002711B0">
        <w:rPr>
          <w:sz w:val="22"/>
          <w:szCs w:val="22"/>
        </w:rPr>
        <w:t xml:space="preserve"> </w:t>
      </w:r>
      <w:r w:rsidR="00E37647">
        <w:rPr>
          <w:sz w:val="22"/>
          <w:szCs w:val="22"/>
        </w:rPr>
        <w:t xml:space="preserve">teils mit BirdLife zusammen </w:t>
      </w:r>
      <w:r w:rsidRPr="002711B0">
        <w:rPr>
          <w:sz w:val="22"/>
          <w:szCs w:val="22"/>
        </w:rPr>
        <w:t xml:space="preserve">Camps organisiert und Netze und Fallen entfernt. </w:t>
      </w:r>
    </w:p>
    <w:p w14:paraId="23F21513" w14:textId="77777777" w:rsidR="002711B0" w:rsidRDefault="002711B0" w:rsidP="002711B0">
      <w:pPr>
        <w:spacing w:line="276" w:lineRule="auto"/>
        <w:rPr>
          <w:sz w:val="22"/>
          <w:szCs w:val="22"/>
        </w:rPr>
      </w:pPr>
    </w:p>
    <w:p w14:paraId="191F3805" w14:textId="77777777" w:rsidR="002711B0" w:rsidRPr="002711B0" w:rsidRDefault="002711B0" w:rsidP="002711B0">
      <w:pPr>
        <w:spacing w:line="276" w:lineRule="auto"/>
        <w:rPr>
          <w:sz w:val="22"/>
          <w:szCs w:val="22"/>
        </w:rPr>
      </w:pPr>
      <w:r>
        <w:rPr>
          <w:sz w:val="22"/>
          <w:szCs w:val="22"/>
        </w:rPr>
        <w:t xml:space="preserve">Eine aktuelle </w:t>
      </w:r>
      <w:r w:rsidRPr="002711B0">
        <w:rPr>
          <w:sz w:val="22"/>
          <w:szCs w:val="22"/>
        </w:rPr>
        <w:t xml:space="preserve">Zwischenbilanz von BirdLife Schweiz zeigt </w:t>
      </w:r>
      <w:r>
        <w:rPr>
          <w:sz w:val="22"/>
          <w:szCs w:val="22"/>
        </w:rPr>
        <w:t xml:space="preserve">nun, dass sie </w:t>
      </w:r>
      <w:r w:rsidRPr="002711B0">
        <w:rPr>
          <w:sz w:val="22"/>
          <w:szCs w:val="22"/>
        </w:rPr>
        <w:t xml:space="preserve">die </w:t>
      </w:r>
      <w:proofErr w:type="gramStart"/>
      <w:r w:rsidRPr="002711B0">
        <w:rPr>
          <w:sz w:val="22"/>
          <w:szCs w:val="22"/>
        </w:rPr>
        <w:t xml:space="preserve">Verhältnisse </w:t>
      </w:r>
      <w:r>
        <w:rPr>
          <w:sz w:val="22"/>
          <w:szCs w:val="22"/>
        </w:rPr>
        <w:t>d</w:t>
      </w:r>
      <w:r w:rsidRPr="002711B0">
        <w:rPr>
          <w:sz w:val="22"/>
          <w:szCs w:val="22"/>
        </w:rPr>
        <w:t xml:space="preserve">urch all diese Aktivitäten </w:t>
      </w:r>
      <w:r>
        <w:rPr>
          <w:sz w:val="22"/>
          <w:szCs w:val="22"/>
        </w:rPr>
        <w:t xml:space="preserve">zumindest </w:t>
      </w:r>
      <w:r w:rsidRPr="002711B0">
        <w:rPr>
          <w:sz w:val="22"/>
          <w:szCs w:val="22"/>
        </w:rPr>
        <w:t>in einigen Ländern</w:t>
      </w:r>
      <w:proofErr w:type="gramEnd"/>
      <w:r w:rsidRPr="002711B0">
        <w:rPr>
          <w:sz w:val="22"/>
          <w:szCs w:val="22"/>
        </w:rPr>
        <w:t xml:space="preserve"> langsam zu verbessern</w:t>
      </w:r>
      <w:r>
        <w:rPr>
          <w:sz w:val="22"/>
          <w:szCs w:val="22"/>
        </w:rPr>
        <w:t xml:space="preserve"> beginnen. Die Zwischenbilanz wurde in der Zeitschrift Ornis</w:t>
      </w:r>
      <w:r w:rsidRPr="002711B0">
        <w:rPr>
          <w:sz w:val="22"/>
          <w:szCs w:val="22"/>
        </w:rPr>
        <w:t xml:space="preserve"> </w:t>
      </w:r>
      <w:r>
        <w:rPr>
          <w:sz w:val="22"/>
          <w:szCs w:val="22"/>
        </w:rPr>
        <w:t>5/16 vom Oktober 2016 publiziert</w:t>
      </w:r>
      <w:r w:rsidRPr="002711B0">
        <w:rPr>
          <w:sz w:val="22"/>
          <w:szCs w:val="22"/>
        </w:rPr>
        <w:t>.</w:t>
      </w:r>
      <w:r w:rsidRPr="002711B0">
        <w:rPr>
          <w:sz w:val="22"/>
          <w:szCs w:val="22"/>
          <w:vertAlign w:val="superscript"/>
        </w:rPr>
        <w:t>4</w:t>
      </w:r>
    </w:p>
    <w:p w14:paraId="5DB4E18B" w14:textId="77777777" w:rsidR="002711B0" w:rsidRPr="002711B0" w:rsidRDefault="002711B0" w:rsidP="002711B0">
      <w:pPr>
        <w:spacing w:line="276" w:lineRule="auto"/>
        <w:rPr>
          <w:sz w:val="22"/>
          <w:szCs w:val="22"/>
        </w:rPr>
      </w:pPr>
    </w:p>
    <w:p w14:paraId="7F3D8781" w14:textId="77777777" w:rsidR="002711B0" w:rsidRPr="002711B0" w:rsidRDefault="002711B0" w:rsidP="002711B0">
      <w:pPr>
        <w:spacing w:line="276" w:lineRule="auto"/>
        <w:rPr>
          <w:b/>
          <w:sz w:val="22"/>
          <w:szCs w:val="22"/>
        </w:rPr>
      </w:pPr>
      <w:r w:rsidRPr="002711B0">
        <w:rPr>
          <w:b/>
          <w:sz w:val="22"/>
          <w:szCs w:val="22"/>
        </w:rPr>
        <w:t>Aktuelle Situation in einigen Ländern:</w:t>
      </w:r>
    </w:p>
    <w:p w14:paraId="76846349" w14:textId="77777777" w:rsidR="002711B0" w:rsidRPr="002711B0" w:rsidRDefault="002711B0" w:rsidP="002711B0">
      <w:pPr>
        <w:spacing w:line="276" w:lineRule="auto"/>
        <w:rPr>
          <w:sz w:val="22"/>
          <w:szCs w:val="22"/>
        </w:rPr>
      </w:pPr>
    </w:p>
    <w:p w14:paraId="4FE1D870" w14:textId="77777777" w:rsidR="0044393E" w:rsidRDefault="0044393E" w:rsidP="002711B0">
      <w:pPr>
        <w:spacing w:line="276" w:lineRule="auto"/>
        <w:rPr>
          <w:sz w:val="22"/>
          <w:szCs w:val="22"/>
        </w:rPr>
      </w:pPr>
    </w:p>
    <w:p w14:paraId="26391057" w14:textId="77777777" w:rsidR="002711B0" w:rsidRPr="002711B0" w:rsidRDefault="002711B0" w:rsidP="002711B0">
      <w:pPr>
        <w:spacing w:line="276" w:lineRule="auto"/>
        <w:rPr>
          <w:sz w:val="22"/>
          <w:szCs w:val="22"/>
        </w:rPr>
      </w:pPr>
      <w:r w:rsidRPr="002711B0">
        <w:rPr>
          <w:sz w:val="22"/>
          <w:szCs w:val="22"/>
        </w:rPr>
        <w:lastRenderedPageBreak/>
        <w:t>Malta:</w:t>
      </w:r>
    </w:p>
    <w:p w14:paraId="7634904D" w14:textId="77777777" w:rsidR="002711B0" w:rsidRPr="002711B0" w:rsidRDefault="002711B0" w:rsidP="002711B0">
      <w:pPr>
        <w:pStyle w:val="Listenabsatz"/>
        <w:numPr>
          <w:ilvl w:val="0"/>
          <w:numId w:val="1"/>
        </w:numPr>
        <w:spacing w:line="276" w:lineRule="auto"/>
        <w:rPr>
          <w:sz w:val="22"/>
          <w:szCs w:val="22"/>
        </w:rPr>
      </w:pPr>
      <w:r w:rsidRPr="002711B0">
        <w:rPr>
          <w:sz w:val="22"/>
          <w:szCs w:val="22"/>
        </w:rPr>
        <w:t>Das Land hat aufgrund der jahrelangen Proteste seit 2012 mehrere Gesetze verbessert und die Frühlingsjagd eingeschränkt.</w:t>
      </w:r>
    </w:p>
    <w:p w14:paraId="5990CABD" w14:textId="77777777" w:rsidR="002711B0" w:rsidRPr="002711B0" w:rsidRDefault="002711B0" w:rsidP="002711B0">
      <w:pPr>
        <w:pStyle w:val="Listenabsatz"/>
        <w:numPr>
          <w:ilvl w:val="0"/>
          <w:numId w:val="1"/>
        </w:numPr>
        <w:spacing w:line="276" w:lineRule="auto"/>
        <w:rPr>
          <w:sz w:val="22"/>
          <w:szCs w:val="22"/>
        </w:rPr>
      </w:pPr>
      <w:r w:rsidRPr="002711B0">
        <w:rPr>
          <w:sz w:val="22"/>
          <w:szCs w:val="22"/>
        </w:rPr>
        <w:t>90 staatliche Ranger sind neuerdings während der Jagd unterwegs.</w:t>
      </w:r>
    </w:p>
    <w:p w14:paraId="22BE9CBD" w14:textId="77777777" w:rsidR="002711B0" w:rsidRPr="002711B0" w:rsidRDefault="002711B0" w:rsidP="002711B0">
      <w:pPr>
        <w:pStyle w:val="Listenabsatz"/>
        <w:numPr>
          <w:ilvl w:val="0"/>
          <w:numId w:val="1"/>
        </w:numPr>
        <w:spacing w:line="276" w:lineRule="auto"/>
        <w:rPr>
          <w:sz w:val="22"/>
          <w:szCs w:val="22"/>
        </w:rPr>
      </w:pPr>
      <w:r w:rsidRPr="002711B0">
        <w:rPr>
          <w:sz w:val="22"/>
          <w:szCs w:val="22"/>
        </w:rPr>
        <w:t xml:space="preserve">Zahlreiche Wilderer wurden bereits zu empfindlichen Geld- und Gefängnisstrafen verurteilt. Die Strafen wurden massiv erhöht. </w:t>
      </w:r>
    </w:p>
    <w:p w14:paraId="058FBD9B" w14:textId="77777777" w:rsidR="002711B0" w:rsidRPr="002711B0" w:rsidRDefault="002711B0" w:rsidP="002711B0">
      <w:pPr>
        <w:pStyle w:val="Listenabsatz"/>
        <w:numPr>
          <w:ilvl w:val="0"/>
          <w:numId w:val="1"/>
        </w:numPr>
        <w:spacing w:line="276" w:lineRule="auto"/>
        <w:rPr>
          <w:sz w:val="22"/>
          <w:szCs w:val="22"/>
        </w:rPr>
      </w:pPr>
      <w:r w:rsidRPr="002711B0">
        <w:rPr>
          <w:sz w:val="22"/>
          <w:szCs w:val="22"/>
        </w:rPr>
        <w:t>Insgesamt hat sich die Situation in den letzten Jahren nach Meinung von BirdLife Europa stark verbessert. Probleme gibt es hingegen noch bei der legalen Herbstjagd auf sieben Finkenarten und Singdrosseln.</w:t>
      </w:r>
      <w:r>
        <w:rPr>
          <w:sz w:val="22"/>
          <w:szCs w:val="22"/>
        </w:rPr>
        <w:t xml:space="preserve"> Auch ist Malta das letzte EU-Land, das noch eine eingeschränkte Frühlingsjagd erlaubt.</w:t>
      </w:r>
    </w:p>
    <w:p w14:paraId="76698699" w14:textId="77777777" w:rsidR="002711B0" w:rsidRPr="002711B0" w:rsidRDefault="002711B0" w:rsidP="002711B0">
      <w:pPr>
        <w:spacing w:line="276" w:lineRule="auto"/>
        <w:rPr>
          <w:sz w:val="22"/>
          <w:szCs w:val="22"/>
        </w:rPr>
      </w:pPr>
    </w:p>
    <w:p w14:paraId="495D8AA0" w14:textId="77777777" w:rsidR="002711B0" w:rsidRPr="002711B0" w:rsidRDefault="002711B0" w:rsidP="002711B0">
      <w:pPr>
        <w:spacing w:line="276" w:lineRule="auto"/>
        <w:rPr>
          <w:sz w:val="22"/>
          <w:szCs w:val="22"/>
        </w:rPr>
      </w:pPr>
      <w:r w:rsidRPr="002711B0">
        <w:rPr>
          <w:sz w:val="22"/>
          <w:szCs w:val="22"/>
        </w:rPr>
        <w:t>Frankreich:</w:t>
      </w:r>
    </w:p>
    <w:p w14:paraId="249BFD75" w14:textId="77777777" w:rsidR="002711B0" w:rsidRPr="002711B0" w:rsidRDefault="002711B0" w:rsidP="002711B0">
      <w:pPr>
        <w:pStyle w:val="Listenabsatz"/>
        <w:numPr>
          <w:ilvl w:val="0"/>
          <w:numId w:val="1"/>
        </w:numPr>
        <w:spacing w:line="276" w:lineRule="auto"/>
        <w:rPr>
          <w:sz w:val="22"/>
          <w:szCs w:val="22"/>
        </w:rPr>
      </w:pPr>
      <w:r w:rsidRPr="002711B0">
        <w:rPr>
          <w:sz w:val="22"/>
          <w:szCs w:val="22"/>
        </w:rPr>
        <w:t xml:space="preserve">Die Herausforderungen sind in unserem Nachbarland weiterhin gross. Wenn auch „nur“ 0,5 Millionen Vögel gewildert werden, kommen Millionen weiterer Vögel durch die legale Jagd um, darunter 20 Arten, die bereits selten sind oder deren Bestände stark abnehmen (zum Beispiel </w:t>
      </w:r>
      <w:proofErr w:type="gramStart"/>
      <w:r w:rsidRPr="002711B0">
        <w:rPr>
          <w:sz w:val="22"/>
          <w:szCs w:val="22"/>
        </w:rPr>
        <w:t>Auerhuhn, Kiebitz,</w:t>
      </w:r>
      <w:proofErr w:type="gramEnd"/>
      <w:r w:rsidRPr="002711B0">
        <w:rPr>
          <w:sz w:val="22"/>
          <w:szCs w:val="22"/>
        </w:rPr>
        <w:t xml:space="preserve"> Turteltaube).</w:t>
      </w:r>
    </w:p>
    <w:p w14:paraId="0F574979" w14:textId="77777777" w:rsidR="002711B0" w:rsidRPr="002711B0" w:rsidRDefault="002711B0" w:rsidP="002711B0">
      <w:pPr>
        <w:pStyle w:val="Listenabsatz"/>
        <w:numPr>
          <w:ilvl w:val="0"/>
          <w:numId w:val="1"/>
        </w:numPr>
        <w:spacing w:line="276" w:lineRule="auto"/>
        <w:rPr>
          <w:sz w:val="22"/>
          <w:szCs w:val="22"/>
        </w:rPr>
      </w:pPr>
      <w:r w:rsidRPr="002711B0">
        <w:rPr>
          <w:sz w:val="22"/>
          <w:szCs w:val="22"/>
        </w:rPr>
        <w:t xml:space="preserve">Frankreich hat im Rahmen der EU-Gesetzgebung Ausnahmebewilligungen für den Fang von Singvögeln erstellt. Jedes Jahr werden so über 200 000 Feldlerchen gefangen. </w:t>
      </w:r>
    </w:p>
    <w:p w14:paraId="22AA63E0" w14:textId="77777777" w:rsidR="002711B0" w:rsidRPr="002711B0" w:rsidRDefault="002711B0" w:rsidP="002711B0">
      <w:pPr>
        <w:pStyle w:val="Listenabsatz"/>
        <w:numPr>
          <w:ilvl w:val="0"/>
          <w:numId w:val="1"/>
        </w:numPr>
        <w:spacing w:line="276" w:lineRule="auto"/>
        <w:rPr>
          <w:sz w:val="22"/>
          <w:szCs w:val="22"/>
        </w:rPr>
      </w:pPr>
      <w:r w:rsidRPr="002711B0">
        <w:rPr>
          <w:sz w:val="22"/>
          <w:szCs w:val="22"/>
        </w:rPr>
        <w:t>Auch bis zu 30 000 Ortolane werden noch immer gefangen</w:t>
      </w:r>
      <w:r>
        <w:rPr>
          <w:sz w:val="22"/>
          <w:szCs w:val="22"/>
        </w:rPr>
        <w:t xml:space="preserve"> und danach in kleinen Käfigen gemästet</w:t>
      </w:r>
      <w:r w:rsidRPr="002711B0">
        <w:rPr>
          <w:sz w:val="22"/>
          <w:szCs w:val="22"/>
        </w:rPr>
        <w:t>, obwohl diese in ganz Mitteleuropa selten geworden sind und der Fang illegal ist.</w:t>
      </w:r>
    </w:p>
    <w:p w14:paraId="7DC655B3" w14:textId="77777777" w:rsidR="002711B0" w:rsidRPr="002711B0" w:rsidRDefault="002711B0" w:rsidP="002711B0">
      <w:pPr>
        <w:pStyle w:val="Listenabsatz"/>
        <w:numPr>
          <w:ilvl w:val="0"/>
          <w:numId w:val="1"/>
        </w:numPr>
        <w:spacing w:line="276" w:lineRule="auto"/>
        <w:rPr>
          <w:sz w:val="22"/>
          <w:szCs w:val="22"/>
        </w:rPr>
      </w:pPr>
      <w:r w:rsidRPr="002711B0">
        <w:rPr>
          <w:sz w:val="22"/>
          <w:szCs w:val="22"/>
        </w:rPr>
        <w:t>Der BirdLife-Partner LPO kämpft weiter gegen die Wilderei an, unter anderem mit Aktionen im Feld</w:t>
      </w:r>
      <w:proofErr w:type="gramStart"/>
      <w:r w:rsidRPr="002711B0">
        <w:rPr>
          <w:sz w:val="22"/>
          <w:szCs w:val="22"/>
        </w:rPr>
        <w:t>, mit</w:t>
      </w:r>
      <w:proofErr w:type="gramEnd"/>
      <w:r w:rsidRPr="002711B0">
        <w:rPr>
          <w:sz w:val="22"/>
          <w:szCs w:val="22"/>
        </w:rPr>
        <w:t xml:space="preserve"> Petitionen und Lobbying. Auch zeigt er konsequent Wilderer an.</w:t>
      </w:r>
    </w:p>
    <w:p w14:paraId="3CD29F40" w14:textId="77777777" w:rsidR="002711B0" w:rsidRPr="002711B0" w:rsidRDefault="002711B0" w:rsidP="002711B0">
      <w:pPr>
        <w:spacing w:line="276" w:lineRule="auto"/>
        <w:rPr>
          <w:sz w:val="22"/>
          <w:szCs w:val="22"/>
        </w:rPr>
      </w:pPr>
    </w:p>
    <w:p w14:paraId="77343163" w14:textId="77777777" w:rsidR="002711B0" w:rsidRPr="002711B0" w:rsidRDefault="002711B0" w:rsidP="002711B0">
      <w:pPr>
        <w:spacing w:line="276" w:lineRule="auto"/>
        <w:rPr>
          <w:sz w:val="22"/>
          <w:szCs w:val="22"/>
        </w:rPr>
      </w:pPr>
      <w:r w:rsidRPr="002711B0">
        <w:rPr>
          <w:sz w:val="22"/>
          <w:szCs w:val="22"/>
        </w:rPr>
        <w:t>Ägypten:</w:t>
      </w:r>
    </w:p>
    <w:p w14:paraId="2857ACAF" w14:textId="77777777" w:rsidR="002711B0" w:rsidRPr="002711B0" w:rsidRDefault="002711B0" w:rsidP="002711B0">
      <w:pPr>
        <w:pStyle w:val="Listenabsatz"/>
        <w:numPr>
          <w:ilvl w:val="0"/>
          <w:numId w:val="1"/>
        </w:numPr>
        <w:spacing w:line="276" w:lineRule="auto"/>
        <w:rPr>
          <w:sz w:val="22"/>
          <w:szCs w:val="22"/>
        </w:rPr>
      </w:pPr>
      <w:r w:rsidRPr="002711B0">
        <w:rPr>
          <w:sz w:val="22"/>
          <w:szCs w:val="22"/>
        </w:rPr>
        <w:t>Entlang der 700 km langen Mittelmeerküste werden mit Netzen knapp 12 Millionen Vögel pro Jahr gefangen, 70 Prozent davon illegal. Das zeigt eine neue Studie</w:t>
      </w:r>
      <w:r w:rsidRPr="002711B0">
        <w:rPr>
          <w:sz w:val="22"/>
          <w:szCs w:val="22"/>
          <w:vertAlign w:val="superscript"/>
        </w:rPr>
        <w:t>5</w:t>
      </w:r>
      <w:r w:rsidRPr="002711B0">
        <w:rPr>
          <w:sz w:val="22"/>
          <w:szCs w:val="22"/>
        </w:rPr>
        <w:t xml:space="preserve"> im Auftrag von BirdLife International und vom deutschen BirdLife-Partner </w:t>
      </w:r>
      <w:proofErr w:type="spellStart"/>
      <w:r w:rsidRPr="002711B0">
        <w:rPr>
          <w:sz w:val="22"/>
          <w:szCs w:val="22"/>
        </w:rPr>
        <w:t>Nabu</w:t>
      </w:r>
      <w:proofErr w:type="spellEnd"/>
      <w:r w:rsidRPr="002711B0">
        <w:rPr>
          <w:sz w:val="22"/>
          <w:szCs w:val="22"/>
        </w:rPr>
        <w:t xml:space="preserve">. Verantwortlich sind etwa 2000 Vogelfänger-Familien. </w:t>
      </w:r>
    </w:p>
    <w:p w14:paraId="46888A05" w14:textId="77777777" w:rsidR="002711B0" w:rsidRPr="002711B0" w:rsidRDefault="002711B0" w:rsidP="002711B0">
      <w:pPr>
        <w:pStyle w:val="Listenabsatz"/>
        <w:numPr>
          <w:ilvl w:val="0"/>
          <w:numId w:val="1"/>
        </w:numPr>
        <w:spacing w:line="276" w:lineRule="auto"/>
        <w:rPr>
          <w:sz w:val="22"/>
          <w:szCs w:val="22"/>
        </w:rPr>
      </w:pPr>
      <w:r w:rsidRPr="002711B0">
        <w:rPr>
          <w:sz w:val="22"/>
          <w:szCs w:val="22"/>
        </w:rPr>
        <w:t xml:space="preserve">Derzeit setzen das Umweltministerium und der BirdLife-Partner Nature </w:t>
      </w:r>
      <w:proofErr w:type="spellStart"/>
      <w:r w:rsidRPr="002711B0">
        <w:rPr>
          <w:sz w:val="22"/>
          <w:szCs w:val="22"/>
        </w:rPr>
        <w:t>Conservation</w:t>
      </w:r>
      <w:proofErr w:type="spellEnd"/>
      <w:r w:rsidRPr="002711B0">
        <w:rPr>
          <w:sz w:val="22"/>
          <w:szCs w:val="22"/>
        </w:rPr>
        <w:t xml:space="preserve"> Egypt (NCE) einen Aktionsplan</w:t>
      </w:r>
      <w:r w:rsidRPr="002711B0">
        <w:rPr>
          <w:sz w:val="22"/>
          <w:szCs w:val="22"/>
          <w:vertAlign w:val="superscript"/>
        </w:rPr>
        <w:t>6</w:t>
      </w:r>
      <w:r w:rsidRPr="002711B0">
        <w:rPr>
          <w:sz w:val="22"/>
          <w:szCs w:val="22"/>
        </w:rPr>
        <w:t xml:space="preserve"> gegen die Wilderei</w:t>
      </w:r>
      <w:r w:rsidR="00340E89">
        <w:rPr>
          <w:sz w:val="22"/>
          <w:szCs w:val="22"/>
        </w:rPr>
        <w:t xml:space="preserve"> um</w:t>
      </w:r>
      <w:r w:rsidRPr="002711B0">
        <w:rPr>
          <w:sz w:val="22"/>
          <w:szCs w:val="22"/>
        </w:rPr>
        <w:t xml:space="preserve">, der unter dem Dach des Afrikanisch-Eurasischen Wasservogelabkommens (AEWA) beschlossen wurde und von der ägyptischen Regierung mitgetragen wird. Ziele sind unter anderem, die Gesetze zu schärfen, die Behörden zu informieren und zu sensibilisieren und die Zuständigkeiten besser zu klären. </w:t>
      </w:r>
    </w:p>
    <w:p w14:paraId="7F23B07D" w14:textId="77777777" w:rsidR="002711B0" w:rsidRPr="002711B0" w:rsidRDefault="002711B0" w:rsidP="002711B0">
      <w:pPr>
        <w:pStyle w:val="Listenabsatz"/>
        <w:numPr>
          <w:ilvl w:val="0"/>
          <w:numId w:val="1"/>
        </w:numPr>
        <w:spacing w:line="276" w:lineRule="auto"/>
        <w:rPr>
          <w:sz w:val="22"/>
          <w:szCs w:val="22"/>
        </w:rPr>
      </w:pPr>
      <w:r w:rsidRPr="002711B0">
        <w:rPr>
          <w:sz w:val="22"/>
          <w:szCs w:val="22"/>
        </w:rPr>
        <w:t>Die Zusammenarbeit mit den Behörden beginnt zu funktionieren: NCE (BirdLife Ägypten) konnte dieses Jahr zusammen mit der lokalen Polizei die Netze auf einer Länge von 2,5 km entfernen.</w:t>
      </w:r>
    </w:p>
    <w:p w14:paraId="1736A0FA" w14:textId="77777777" w:rsidR="002711B0" w:rsidRPr="002711B0" w:rsidRDefault="002711B0" w:rsidP="002711B0">
      <w:pPr>
        <w:pStyle w:val="Listenabsatz"/>
        <w:spacing w:line="276" w:lineRule="auto"/>
        <w:rPr>
          <w:sz w:val="22"/>
          <w:szCs w:val="22"/>
        </w:rPr>
      </w:pPr>
    </w:p>
    <w:p w14:paraId="25CA4A26" w14:textId="77777777" w:rsidR="002711B0" w:rsidRPr="002711B0" w:rsidRDefault="002711B0" w:rsidP="002711B0">
      <w:pPr>
        <w:spacing w:line="276" w:lineRule="auto"/>
        <w:rPr>
          <w:sz w:val="22"/>
          <w:szCs w:val="22"/>
        </w:rPr>
      </w:pPr>
      <w:r w:rsidRPr="002711B0">
        <w:rPr>
          <w:sz w:val="22"/>
          <w:szCs w:val="22"/>
        </w:rPr>
        <w:t>Italien:</w:t>
      </w:r>
    </w:p>
    <w:p w14:paraId="5C8B578A" w14:textId="77777777" w:rsidR="002711B0" w:rsidRPr="002711B0" w:rsidRDefault="002711B0" w:rsidP="002711B0">
      <w:pPr>
        <w:pStyle w:val="Listenabsatz"/>
        <w:numPr>
          <w:ilvl w:val="0"/>
          <w:numId w:val="1"/>
        </w:numPr>
        <w:spacing w:line="276" w:lineRule="auto"/>
        <w:rPr>
          <w:sz w:val="22"/>
          <w:szCs w:val="22"/>
        </w:rPr>
      </w:pPr>
      <w:r w:rsidRPr="002711B0">
        <w:rPr>
          <w:sz w:val="22"/>
          <w:szCs w:val="22"/>
        </w:rPr>
        <w:t xml:space="preserve">Der BirdLife-Partner LIPU und das Komitee gegen den Vogelmord haben sieben Hotspots der Wilderei identifiziert – so in den Alpen rund um Brescia (unweit der Schweizer Grenze), im Po-Delta, im Südwesten Sardiniens oder an der Strasse von Messina. In den Hotspots haben die Aktivisten der LIPU und des Komitees gegen den Vogelmord schon hunderttausende Fallen entfernt. </w:t>
      </w:r>
    </w:p>
    <w:p w14:paraId="68AA2AC3" w14:textId="77777777" w:rsidR="002711B0" w:rsidRPr="002711B0" w:rsidRDefault="002711B0" w:rsidP="002711B0">
      <w:pPr>
        <w:pStyle w:val="Listenabsatz"/>
        <w:numPr>
          <w:ilvl w:val="0"/>
          <w:numId w:val="1"/>
        </w:numPr>
        <w:spacing w:line="276" w:lineRule="auto"/>
        <w:rPr>
          <w:sz w:val="22"/>
          <w:szCs w:val="22"/>
        </w:rPr>
      </w:pPr>
      <w:r w:rsidRPr="002711B0">
        <w:rPr>
          <w:sz w:val="22"/>
          <w:szCs w:val="22"/>
        </w:rPr>
        <w:t xml:space="preserve">An der Strasse von Messina werden dank einer guten Zusammenarbeit der LIPU und der Behörden «nur» noch 200 statt wie früher 2000 Wespenbussarde pro Jahr gewildert. </w:t>
      </w:r>
    </w:p>
    <w:p w14:paraId="63376EAD" w14:textId="77777777" w:rsidR="002711B0" w:rsidRPr="002711B0" w:rsidRDefault="002711B0" w:rsidP="002711B0">
      <w:pPr>
        <w:pStyle w:val="Listenabsatz"/>
        <w:numPr>
          <w:ilvl w:val="0"/>
          <w:numId w:val="1"/>
        </w:numPr>
        <w:spacing w:line="276" w:lineRule="auto"/>
        <w:rPr>
          <w:sz w:val="22"/>
          <w:szCs w:val="22"/>
        </w:rPr>
      </w:pPr>
      <w:r w:rsidRPr="002711B0">
        <w:rPr>
          <w:sz w:val="22"/>
          <w:szCs w:val="22"/>
        </w:rPr>
        <w:t xml:space="preserve">Auch andernorts beteiligen sich inzwischen viele Jagdaufseher, </w:t>
      </w:r>
      <w:proofErr w:type="spellStart"/>
      <w:r w:rsidRPr="002711B0">
        <w:rPr>
          <w:sz w:val="22"/>
          <w:szCs w:val="22"/>
        </w:rPr>
        <w:t>Carabinieri</w:t>
      </w:r>
      <w:proofErr w:type="spellEnd"/>
      <w:r w:rsidRPr="002711B0">
        <w:rPr>
          <w:sz w:val="22"/>
          <w:szCs w:val="22"/>
        </w:rPr>
        <w:t xml:space="preserve">, Forstpolizisten und Naturschutzbehörden am Kampf gegen die Wilderei. </w:t>
      </w:r>
    </w:p>
    <w:p w14:paraId="609DDC01" w14:textId="77777777" w:rsidR="002711B0" w:rsidRPr="002711B0" w:rsidRDefault="002711B0" w:rsidP="002711B0">
      <w:pPr>
        <w:pStyle w:val="Listenabsatz"/>
        <w:numPr>
          <w:ilvl w:val="0"/>
          <w:numId w:val="1"/>
        </w:numPr>
        <w:spacing w:line="276" w:lineRule="auto"/>
        <w:rPr>
          <w:sz w:val="22"/>
          <w:szCs w:val="22"/>
        </w:rPr>
      </w:pPr>
      <w:r w:rsidRPr="002711B0">
        <w:rPr>
          <w:sz w:val="22"/>
          <w:szCs w:val="22"/>
        </w:rPr>
        <w:t>Allerdings werden in ganz Italien noch immer rund 5,6 Millionen Vögel pro Jahr gewildert. Zudem können im Herbst 36 Vogelarten legal abgeschossen werden</w:t>
      </w:r>
      <w:proofErr w:type="gramStart"/>
      <w:r w:rsidRPr="002711B0">
        <w:rPr>
          <w:sz w:val="22"/>
          <w:szCs w:val="22"/>
        </w:rPr>
        <w:t>, darunter</w:t>
      </w:r>
      <w:proofErr w:type="gramEnd"/>
      <w:r w:rsidRPr="002711B0">
        <w:rPr>
          <w:sz w:val="22"/>
          <w:szCs w:val="22"/>
        </w:rPr>
        <w:t xml:space="preserve"> die bedrohte Turteltaube, Drosseln und Wasservögel. Die LIPU engagiert sich dafür, dass Europa und Italien ihre Anstrengungen für den Schutz der Vögel erhöhen – insbesondere mit einem Anti-Wilderer-Plan und einer Verschärfung der Gesetze und des Vollzugs.</w:t>
      </w:r>
    </w:p>
    <w:p w14:paraId="230E078E" w14:textId="77777777" w:rsidR="002711B0" w:rsidRPr="002711B0" w:rsidRDefault="002711B0" w:rsidP="002711B0">
      <w:pPr>
        <w:spacing w:line="276" w:lineRule="auto"/>
        <w:rPr>
          <w:sz w:val="22"/>
          <w:szCs w:val="22"/>
        </w:rPr>
      </w:pPr>
    </w:p>
    <w:p w14:paraId="6C44895B" w14:textId="77777777" w:rsidR="002711B0" w:rsidRPr="002711B0" w:rsidRDefault="002711B0" w:rsidP="002711B0">
      <w:pPr>
        <w:spacing w:line="276" w:lineRule="auto"/>
        <w:rPr>
          <w:sz w:val="22"/>
          <w:szCs w:val="22"/>
        </w:rPr>
      </w:pPr>
    </w:p>
    <w:p w14:paraId="1C565FCC" w14:textId="77777777" w:rsidR="002711B0" w:rsidRPr="002711B0" w:rsidRDefault="002711B0" w:rsidP="002711B0">
      <w:pPr>
        <w:spacing w:line="276" w:lineRule="auto"/>
        <w:rPr>
          <w:sz w:val="22"/>
          <w:szCs w:val="22"/>
        </w:rPr>
      </w:pPr>
      <w:r w:rsidRPr="002711B0">
        <w:rPr>
          <w:sz w:val="22"/>
          <w:szCs w:val="22"/>
        </w:rPr>
        <w:t xml:space="preserve">BirdLife Schweiz hat die Erarbeitung des Tunis Action Plan aktiv unterstützt. Seit vielen Jahren unterstützt </w:t>
      </w:r>
      <w:r w:rsidR="00340E89">
        <w:rPr>
          <w:sz w:val="22"/>
          <w:szCs w:val="22"/>
        </w:rPr>
        <w:t>der Verband zudem</w:t>
      </w:r>
      <w:r w:rsidRPr="002711B0">
        <w:rPr>
          <w:sz w:val="22"/>
          <w:szCs w:val="22"/>
        </w:rPr>
        <w:t xml:space="preserve"> Partnerorganisationen in Ost- und Südosteuropa. Diese setzen sich heute als lokal verankerte, glaubwürdige Organisationen für den Schutz der Vögel ein. Auch half der drittgrösste Schweizer Naturschutzverband seinen Partnern rund um das Mittelmeer immer wieder finanziell. </w:t>
      </w:r>
    </w:p>
    <w:p w14:paraId="38A5D2C7" w14:textId="77777777" w:rsidR="002711B0" w:rsidRPr="002711B0" w:rsidRDefault="002711B0" w:rsidP="002711B0">
      <w:pPr>
        <w:spacing w:line="276" w:lineRule="auto"/>
        <w:rPr>
          <w:sz w:val="22"/>
          <w:szCs w:val="22"/>
        </w:rPr>
      </w:pPr>
    </w:p>
    <w:p w14:paraId="4C93E293" w14:textId="77777777" w:rsidR="002711B0" w:rsidRPr="002711B0" w:rsidRDefault="002711B0" w:rsidP="002711B0">
      <w:pPr>
        <w:spacing w:line="276" w:lineRule="auto"/>
        <w:rPr>
          <w:sz w:val="22"/>
          <w:szCs w:val="22"/>
          <w:vertAlign w:val="superscript"/>
        </w:rPr>
      </w:pPr>
      <w:r w:rsidRPr="002711B0">
        <w:rPr>
          <w:sz w:val="22"/>
          <w:szCs w:val="22"/>
        </w:rPr>
        <w:t xml:space="preserve">Weitere Details zur aktuellen Situation sind im Bericht zu finden, </w:t>
      </w:r>
      <w:proofErr w:type="gramStart"/>
      <w:r w:rsidRPr="002711B0">
        <w:rPr>
          <w:sz w:val="22"/>
          <w:szCs w:val="22"/>
        </w:rPr>
        <w:t>der in</w:t>
      </w:r>
      <w:proofErr w:type="gramEnd"/>
      <w:r w:rsidRPr="002711B0">
        <w:rPr>
          <w:sz w:val="22"/>
          <w:szCs w:val="22"/>
        </w:rPr>
        <w:t xml:space="preserve"> der Oktober-Ausgabe von „Ornis“ veröffentlicht wurde.</w:t>
      </w:r>
      <w:r w:rsidRPr="002711B0">
        <w:rPr>
          <w:sz w:val="22"/>
          <w:szCs w:val="22"/>
          <w:vertAlign w:val="superscript"/>
        </w:rPr>
        <w:t>4</w:t>
      </w:r>
    </w:p>
    <w:p w14:paraId="606809C7" w14:textId="77777777" w:rsidR="002711B0" w:rsidRDefault="002711B0" w:rsidP="002711B0">
      <w:pPr>
        <w:rPr>
          <w:vertAlign w:val="superscript"/>
        </w:rPr>
      </w:pPr>
    </w:p>
    <w:p w14:paraId="124BF21C" w14:textId="77777777" w:rsidR="002711B0" w:rsidRDefault="002711B0" w:rsidP="002711B0">
      <w:pPr>
        <w:rPr>
          <w:vertAlign w:val="superscript"/>
        </w:rPr>
      </w:pPr>
    </w:p>
    <w:p w14:paraId="0693D559" w14:textId="77777777" w:rsidR="002711B0" w:rsidRPr="007645B4" w:rsidRDefault="002711B0" w:rsidP="002711B0">
      <w:pPr>
        <w:spacing w:after="40" w:line="276" w:lineRule="auto"/>
        <w:rPr>
          <w:sz w:val="18"/>
          <w:szCs w:val="18"/>
          <w:vertAlign w:val="superscript"/>
        </w:rPr>
      </w:pPr>
      <w:r w:rsidRPr="007645B4">
        <w:rPr>
          <w:sz w:val="18"/>
          <w:szCs w:val="18"/>
          <w:vertAlign w:val="superscript"/>
        </w:rPr>
        <w:t xml:space="preserve">1 </w:t>
      </w:r>
      <w:r w:rsidRPr="007645B4">
        <w:rPr>
          <w:sz w:val="18"/>
          <w:szCs w:val="18"/>
        </w:rPr>
        <w:t>http://www.birdlife.ch/de/content/im-mittelmeerraum-werden-jedes-jahr-25-millionen-voegel-illegal-getoetet</w:t>
      </w:r>
    </w:p>
    <w:p w14:paraId="706C5B25" w14:textId="77777777" w:rsidR="002711B0" w:rsidRPr="007645B4" w:rsidRDefault="002711B0" w:rsidP="002711B0">
      <w:pPr>
        <w:spacing w:after="40" w:line="276" w:lineRule="auto"/>
        <w:rPr>
          <w:sz w:val="18"/>
          <w:szCs w:val="18"/>
          <w:vertAlign w:val="superscript"/>
        </w:rPr>
      </w:pPr>
      <w:r w:rsidRPr="007645B4">
        <w:rPr>
          <w:sz w:val="18"/>
          <w:szCs w:val="18"/>
          <w:vertAlign w:val="superscript"/>
        </w:rPr>
        <w:t xml:space="preserve">2 </w:t>
      </w:r>
      <w:r w:rsidRPr="007645B4">
        <w:rPr>
          <w:sz w:val="18"/>
          <w:szCs w:val="18"/>
        </w:rPr>
        <w:t>https://wcd.coe.int/ViewDoc.jsp?p=&amp;id=2138467&amp;Site=&amp;BackColorInternet=B9BDEE&amp;BackColor</w:t>
      </w:r>
      <w:r w:rsidRPr="007645B4">
        <w:rPr>
          <w:sz w:val="18"/>
          <w:szCs w:val="18"/>
        </w:rPr>
        <w:br/>
        <w:t>Intranet=FFCD4F&amp;BackColorLogged=FFC679&amp;direct=</w:t>
      </w:r>
      <w:proofErr w:type="spellStart"/>
      <w:r w:rsidRPr="007645B4">
        <w:rPr>
          <w:sz w:val="18"/>
          <w:szCs w:val="18"/>
        </w:rPr>
        <w:t>true</w:t>
      </w:r>
      <w:proofErr w:type="spellEnd"/>
    </w:p>
    <w:p w14:paraId="07F193E7" w14:textId="77777777" w:rsidR="002711B0" w:rsidRPr="007645B4" w:rsidRDefault="002711B0" w:rsidP="002711B0">
      <w:pPr>
        <w:spacing w:after="40" w:line="276" w:lineRule="auto"/>
        <w:rPr>
          <w:sz w:val="18"/>
          <w:szCs w:val="18"/>
        </w:rPr>
      </w:pPr>
      <w:r w:rsidRPr="007645B4">
        <w:rPr>
          <w:sz w:val="18"/>
          <w:szCs w:val="18"/>
          <w:vertAlign w:val="superscript"/>
        </w:rPr>
        <w:t xml:space="preserve">3 </w:t>
      </w:r>
      <w:r w:rsidRPr="007645B4">
        <w:rPr>
          <w:sz w:val="18"/>
          <w:szCs w:val="18"/>
        </w:rPr>
        <w:t>www.cms.int/en/taskforce/mikt</w:t>
      </w:r>
    </w:p>
    <w:p w14:paraId="59C3C954" w14:textId="77777777" w:rsidR="002711B0" w:rsidRPr="007645B4" w:rsidRDefault="002711B0" w:rsidP="002711B0">
      <w:pPr>
        <w:spacing w:after="40" w:line="276" w:lineRule="auto"/>
        <w:rPr>
          <w:sz w:val="18"/>
          <w:szCs w:val="18"/>
        </w:rPr>
      </w:pPr>
      <w:r w:rsidRPr="007645B4">
        <w:rPr>
          <w:sz w:val="18"/>
          <w:szCs w:val="18"/>
          <w:vertAlign w:val="superscript"/>
        </w:rPr>
        <w:t xml:space="preserve">4 </w:t>
      </w:r>
      <w:r w:rsidRPr="007645B4">
        <w:rPr>
          <w:sz w:val="18"/>
          <w:szCs w:val="18"/>
        </w:rPr>
        <w:t>www.birdlife.ch/sites/default/files/documents/Orn5_06-11_Wilderei_Druckbogen.pdf</w:t>
      </w:r>
    </w:p>
    <w:p w14:paraId="470F6F23" w14:textId="77777777" w:rsidR="002711B0" w:rsidRPr="007645B4" w:rsidRDefault="002711B0" w:rsidP="002711B0">
      <w:pPr>
        <w:spacing w:after="40" w:line="276" w:lineRule="auto"/>
        <w:rPr>
          <w:sz w:val="18"/>
          <w:szCs w:val="18"/>
        </w:rPr>
      </w:pPr>
      <w:r w:rsidRPr="007645B4">
        <w:rPr>
          <w:sz w:val="18"/>
          <w:szCs w:val="18"/>
          <w:vertAlign w:val="superscript"/>
        </w:rPr>
        <w:t>5</w:t>
      </w:r>
      <w:r w:rsidRPr="007645B4">
        <w:rPr>
          <w:sz w:val="18"/>
          <w:szCs w:val="18"/>
        </w:rPr>
        <w:t xml:space="preserve"> http://www.unep-aewa.org/en/document/plan-action-address-bird-trapping-along-mediterranean-coasts-egypt-and-libya</w:t>
      </w:r>
    </w:p>
    <w:p w14:paraId="36276077" w14:textId="77777777" w:rsidR="002711B0" w:rsidRPr="007645B4" w:rsidRDefault="002711B0" w:rsidP="002711B0">
      <w:pPr>
        <w:spacing w:after="40" w:line="276" w:lineRule="auto"/>
        <w:rPr>
          <w:sz w:val="18"/>
          <w:szCs w:val="18"/>
        </w:rPr>
      </w:pPr>
      <w:r w:rsidRPr="007645B4">
        <w:rPr>
          <w:sz w:val="18"/>
          <w:szCs w:val="18"/>
          <w:vertAlign w:val="superscript"/>
        </w:rPr>
        <w:t>6</w:t>
      </w:r>
      <w:r w:rsidRPr="007645B4">
        <w:rPr>
          <w:sz w:val="18"/>
          <w:szCs w:val="18"/>
        </w:rPr>
        <w:t xml:space="preserve"> www.illegalbirdkilling.aewa.info</w:t>
      </w:r>
    </w:p>
    <w:p w14:paraId="1FAC8B66" w14:textId="77777777" w:rsidR="002711B0" w:rsidRDefault="002711B0" w:rsidP="002711B0">
      <w:pPr>
        <w:spacing w:after="40" w:line="276" w:lineRule="auto"/>
        <w:rPr>
          <w:sz w:val="20"/>
          <w:szCs w:val="20"/>
        </w:rPr>
      </w:pPr>
    </w:p>
    <w:p w14:paraId="396C9D8C" w14:textId="77777777" w:rsidR="002711B0" w:rsidRPr="000F5188" w:rsidRDefault="002711B0" w:rsidP="002711B0">
      <w:pPr>
        <w:spacing w:after="40" w:line="276" w:lineRule="auto"/>
        <w:rPr>
          <w:sz w:val="20"/>
          <w:szCs w:val="20"/>
        </w:rPr>
      </w:pPr>
    </w:p>
    <w:p w14:paraId="16E4E75E" w14:textId="77777777" w:rsidR="002711B0" w:rsidRDefault="002711B0" w:rsidP="002711B0"/>
    <w:p w14:paraId="668CBD04" w14:textId="77777777" w:rsidR="002711B0" w:rsidRPr="002711B0" w:rsidRDefault="002711B0" w:rsidP="002711B0">
      <w:pPr>
        <w:rPr>
          <w:b/>
          <w:sz w:val="22"/>
          <w:szCs w:val="22"/>
        </w:rPr>
      </w:pPr>
      <w:r w:rsidRPr="002711B0">
        <w:rPr>
          <w:b/>
          <w:sz w:val="22"/>
          <w:szCs w:val="22"/>
        </w:rPr>
        <w:t xml:space="preserve">Weitere Informationen und </w:t>
      </w:r>
      <w:proofErr w:type="spellStart"/>
      <w:r w:rsidRPr="002711B0">
        <w:rPr>
          <w:b/>
          <w:sz w:val="22"/>
          <w:szCs w:val="22"/>
        </w:rPr>
        <w:t>Spendemöglichkeiten</w:t>
      </w:r>
      <w:proofErr w:type="spellEnd"/>
      <w:r w:rsidRPr="002711B0">
        <w:rPr>
          <w:b/>
          <w:sz w:val="22"/>
          <w:szCs w:val="22"/>
        </w:rPr>
        <w:t>:</w:t>
      </w:r>
    </w:p>
    <w:p w14:paraId="403C2150" w14:textId="77777777" w:rsidR="002711B0" w:rsidRPr="002711B0" w:rsidRDefault="002711B0" w:rsidP="002711B0">
      <w:pPr>
        <w:rPr>
          <w:sz w:val="22"/>
          <w:szCs w:val="22"/>
        </w:rPr>
      </w:pPr>
    </w:p>
    <w:p w14:paraId="5DD6D240" w14:textId="77777777" w:rsidR="002711B0" w:rsidRPr="002711B0" w:rsidRDefault="002711B0" w:rsidP="002711B0">
      <w:pPr>
        <w:rPr>
          <w:sz w:val="22"/>
          <w:szCs w:val="22"/>
        </w:rPr>
      </w:pPr>
      <w:r w:rsidRPr="002711B0">
        <w:rPr>
          <w:sz w:val="22"/>
          <w:szCs w:val="22"/>
        </w:rPr>
        <w:t>www.birdlife.ch/wilderei</w:t>
      </w:r>
    </w:p>
    <w:p w14:paraId="154CD970" w14:textId="77777777" w:rsidR="002711B0" w:rsidRPr="002711B0" w:rsidRDefault="002711B0" w:rsidP="002711B0">
      <w:pPr>
        <w:rPr>
          <w:sz w:val="22"/>
          <w:szCs w:val="22"/>
        </w:rPr>
      </w:pPr>
    </w:p>
    <w:p w14:paraId="403E5EA7" w14:textId="77777777" w:rsidR="002711B0" w:rsidRPr="002711B0" w:rsidRDefault="002711B0" w:rsidP="002711B0">
      <w:pPr>
        <w:rPr>
          <w:sz w:val="22"/>
          <w:szCs w:val="22"/>
        </w:rPr>
      </w:pPr>
    </w:p>
    <w:p w14:paraId="33C1F2A7" w14:textId="77777777" w:rsidR="002711B0" w:rsidRPr="002711B0" w:rsidRDefault="002711B0" w:rsidP="002711B0">
      <w:pPr>
        <w:rPr>
          <w:sz w:val="22"/>
          <w:szCs w:val="22"/>
        </w:rPr>
      </w:pPr>
    </w:p>
    <w:p w14:paraId="3286BD2C" w14:textId="77777777" w:rsidR="002711B0" w:rsidRPr="002711B0" w:rsidRDefault="002711B0" w:rsidP="002711B0">
      <w:pPr>
        <w:pBdr>
          <w:top w:val="single" w:sz="4" w:space="1" w:color="auto"/>
          <w:left w:val="single" w:sz="4" w:space="4" w:color="auto"/>
          <w:bottom w:val="single" w:sz="4" w:space="1" w:color="auto"/>
          <w:right w:val="single" w:sz="4" w:space="4" w:color="auto"/>
        </w:pBdr>
        <w:rPr>
          <w:sz w:val="22"/>
          <w:szCs w:val="22"/>
        </w:rPr>
      </w:pPr>
      <w:r w:rsidRPr="002711B0">
        <w:rPr>
          <w:sz w:val="22"/>
          <w:szCs w:val="22"/>
        </w:rPr>
        <w:t>BirdLife Schweiz</w:t>
      </w:r>
    </w:p>
    <w:p w14:paraId="761405EA" w14:textId="77777777" w:rsidR="002711B0" w:rsidRPr="002711B0" w:rsidRDefault="002711B0" w:rsidP="002711B0">
      <w:pPr>
        <w:pBdr>
          <w:top w:val="single" w:sz="4" w:space="1" w:color="auto"/>
          <w:left w:val="single" w:sz="4" w:space="4" w:color="auto"/>
          <w:bottom w:val="single" w:sz="4" w:space="1" w:color="auto"/>
          <w:right w:val="single" w:sz="4" w:space="4" w:color="auto"/>
        </w:pBdr>
        <w:rPr>
          <w:sz w:val="22"/>
          <w:szCs w:val="22"/>
        </w:rPr>
      </w:pPr>
    </w:p>
    <w:p w14:paraId="7933E667" w14:textId="77777777" w:rsidR="002711B0" w:rsidRPr="002711B0" w:rsidRDefault="002711B0" w:rsidP="002711B0">
      <w:pPr>
        <w:pBdr>
          <w:top w:val="single" w:sz="4" w:space="1" w:color="auto"/>
          <w:left w:val="single" w:sz="4" w:space="4" w:color="auto"/>
          <w:bottom w:val="single" w:sz="4" w:space="1" w:color="auto"/>
          <w:right w:val="single" w:sz="4" w:space="4" w:color="auto"/>
        </w:pBdr>
        <w:rPr>
          <w:sz w:val="22"/>
          <w:szCs w:val="22"/>
        </w:rPr>
      </w:pPr>
      <w:r w:rsidRPr="002711B0">
        <w:rPr>
          <w:sz w:val="22"/>
          <w:szCs w:val="22"/>
        </w:rPr>
        <w:t>BirdLife Schweiz ist mit 63'000 Mitgliedern einer der grössten Naturschutz-Verbände der Schweiz. Er vereint zwei Landesorganisationen, 19 Kantonalverbände und rund 450 lokale Naturschutzvereine. Er ist Partner von BirdLife International mit über 13 Mio. Mitgliedern, Unterstützern und ehrenamtlich Mitarbeitenden. Website: www.birdlife.ch</w:t>
      </w:r>
    </w:p>
    <w:p w14:paraId="571AFC1F" w14:textId="77777777" w:rsidR="002711B0" w:rsidRPr="002711B0" w:rsidRDefault="002711B0" w:rsidP="002711B0">
      <w:pPr>
        <w:rPr>
          <w:sz w:val="22"/>
          <w:szCs w:val="22"/>
        </w:rPr>
      </w:pPr>
      <w:r w:rsidRPr="002711B0">
        <w:rPr>
          <w:sz w:val="22"/>
          <w:szCs w:val="22"/>
        </w:rPr>
        <w:t xml:space="preserve">  </w:t>
      </w:r>
    </w:p>
    <w:p w14:paraId="41471118" w14:textId="77777777" w:rsidR="002711B0" w:rsidRPr="002711B0" w:rsidRDefault="002711B0" w:rsidP="002711B0">
      <w:pPr>
        <w:rPr>
          <w:sz w:val="22"/>
          <w:szCs w:val="22"/>
        </w:rPr>
      </w:pPr>
    </w:p>
    <w:p w14:paraId="5E67ABC5" w14:textId="77777777" w:rsidR="002711B0" w:rsidRPr="002711B0" w:rsidRDefault="002711B0" w:rsidP="002711B0">
      <w:pPr>
        <w:pBdr>
          <w:top w:val="single" w:sz="4" w:space="1" w:color="auto"/>
          <w:left w:val="single" w:sz="4" w:space="4" w:color="auto"/>
          <w:bottom w:val="single" w:sz="4" w:space="1" w:color="auto"/>
          <w:right w:val="single" w:sz="4" w:space="4" w:color="auto"/>
        </w:pBdr>
        <w:rPr>
          <w:sz w:val="22"/>
          <w:szCs w:val="22"/>
        </w:rPr>
      </w:pPr>
      <w:r w:rsidRPr="002711B0">
        <w:rPr>
          <w:sz w:val="22"/>
          <w:szCs w:val="22"/>
        </w:rPr>
        <w:t>BirdLife International</w:t>
      </w:r>
    </w:p>
    <w:p w14:paraId="4A358D8A" w14:textId="77777777" w:rsidR="002711B0" w:rsidRPr="002711B0" w:rsidRDefault="002711B0" w:rsidP="002711B0">
      <w:pPr>
        <w:pBdr>
          <w:top w:val="single" w:sz="4" w:space="1" w:color="auto"/>
          <w:left w:val="single" w:sz="4" w:space="4" w:color="auto"/>
          <w:bottom w:val="single" w:sz="4" w:space="1" w:color="auto"/>
          <w:right w:val="single" w:sz="4" w:space="4" w:color="auto"/>
        </w:pBdr>
        <w:rPr>
          <w:sz w:val="22"/>
          <w:szCs w:val="22"/>
        </w:rPr>
      </w:pPr>
    </w:p>
    <w:p w14:paraId="0383D355" w14:textId="77777777" w:rsidR="002711B0" w:rsidRPr="002711B0" w:rsidRDefault="002711B0" w:rsidP="002711B0">
      <w:pPr>
        <w:pBdr>
          <w:top w:val="single" w:sz="4" w:space="1" w:color="auto"/>
          <w:left w:val="single" w:sz="4" w:space="4" w:color="auto"/>
          <w:bottom w:val="single" w:sz="4" w:space="1" w:color="auto"/>
          <w:right w:val="single" w:sz="4" w:space="4" w:color="auto"/>
        </w:pBdr>
        <w:rPr>
          <w:sz w:val="22"/>
          <w:szCs w:val="22"/>
        </w:rPr>
      </w:pPr>
      <w:r w:rsidRPr="002711B0">
        <w:rPr>
          <w:sz w:val="22"/>
          <w:szCs w:val="22"/>
        </w:rPr>
        <w:t xml:space="preserve">BirdLife International ist der weltweit </w:t>
      </w:r>
      <w:proofErr w:type="spellStart"/>
      <w:r w:rsidRPr="002711B0">
        <w:rPr>
          <w:sz w:val="22"/>
          <w:szCs w:val="22"/>
        </w:rPr>
        <w:t>grösse</w:t>
      </w:r>
      <w:proofErr w:type="spellEnd"/>
      <w:r w:rsidRPr="002711B0">
        <w:rPr>
          <w:sz w:val="22"/>
          <w:szCs w:val="22"/>
        </w:rPr>
        <w:t xml:space="preserve"> Naturschutzverband mit 2,77 Millionen Mitgliedern sowie 10,8 Millionen Unterstützern und ehrenamtlich Mitarbeitenden. Die BirdLife-Partner in 120 Ländern betreuen unter anderem Naturschutzgebiete mit einer Gesamtfläche von 4,3 Millionen Hektaren. Weltweit hat BirdLife rund 12'000 </w:t>
      </w:r>
      <w:proofErr w:type="spellStart"/>
      <w:r w:rsidRPr="002711B0">
        <w:rPr>
          <w:sz w:val="22"/>
          <w:szCs w:val="22"/>
        </w:rPr>
        <w:t>Important</w:t>
      </w:r>
      <w:proofErr w:type="spellEnd"/>
      <w:r w:rsidRPr="002711B0">
        <w:rPr>
          <w:sz w:val="22"/>
          <w:szCs w:val="22"/>
        </w:rPr>
        <w:t xml:space="preserve"> Bird </w:t>
      </w:r>
      <w:proofErr w:type="spellStart"/>
      <w:r w:rsidRPr="002711B0">
        <w:rPr>
          <w:sz w:val="22"/>
          <w:szCs w:val="22"/>
        </w:rPr>
        <w:t>and</w:t>
      </w:r>
      <w:proofErr w:type="spellEnd"/>
      <w:r w:rsidRPr="002711B0">
        <w:rPr>
          <w:sz w:val="22"/>
          <w:szCs w:val="22"/>
        </w:rPr>
        <w:t xml:space="preserve"> </w:t>
      </w:r>
      <w:proofErr w:type="spellStart"/>
      <w:r w:rsidRPr="002711B0">
        <w:rPr>
          <w:sz w:val="22"/>
          <w:szCs w:val="22"/>
        </w:rPr>
        <w:t>Biodiversity</w:t>
      </w:r>
      <w:proofErr w:type="spellEnd"/>
      <w:r w:rsidRPr="002711B0">
        <w:rPr>
          <w:sz w:val="22"/>
          <w:szCs w:val="22"/>
        </w:rPr>
        <w:t xml:space="preserve"> Areas (IBA) ausgeschieden. BirdLife Schweiz ist Gründungsmitglied von BirdLife International und gehört weltweit zu den zehn grössten BirdLife-Partnern. Website: www.birdlife.org</w:t>
      </w:r>
    </w:p>
    <w:p w14:paraId="734F2271" w14:textId="77777777" w:rsidR="002711B0" w:rsidRPr="002711B0" w:rsidRDefault="002711B0" w:rsidP="002711B0">
      <w:pPr>
        <w:rPr>
          <w:sz w:val="22"/>
          <w:szCs w:val="22"/>
        </w:rPr>
      </w:pPr>
    </w:p>
    <w:p w14:paraId="3DE93C97" w14:textId="77777777" w:rsidR="002711B0" w:rsidRPr="002711B0" w:rsidRDefault="002711B0" w:rsidP="002711B0">
      <w:pPr>
        <w:rPr>
          <w:sz w:val="22"/>
          <w:szCs w:val="22"/>
        </w:rPr>
      </w:pPr>
    </w:p>
    <w:p w14:paraId="37C64A4B" w14:textId="77777777" w:rsidR="002711B0" w:rsidRPr="002711B0" w:rsidRDefault="002711B0" w:rsidP="002711B0">
      <w:pPr>
        <w:rPr>
          <w:sz w:val="22"/>
          <w:szCs w:val="22"/>
        </w:rPr>
      </w:pPr>
    </w:p>
    <w:p w14:paraId="4D1CE621" w14:textId="77777777" w:rsidR="002711B0" w:rsidRPr="002711B0" w:rsidRDefault="002711B0" w:rsidP="002711B0">
      <w:pPr>
        <w:rPr>
          <w:b/>
          <w:sz w:val="22"/>
          <w:szCs w:val="22"/>
        </w:rPr>
      </w:pPr>
      <w:proofErr w:type="gramStart"/>
      <w:r w:rsidRPr="002711B0">
        <w:rPr>
          <w:b/>
          <w:sz w:val="22"/>
          <w:szCs w:val="22"/>
        </w:rPr>
        <w:t>Weitere Auskünfte erteilt Ihnen gerne:</w:t>
      </w:r>
      <w:proofErr w:type="gramEnd"/>
    </w:p>
    <w:p w14:paraId="68B55362" w14:textId="77777777" w:rsidR="002711B0" w:rsidRPr="002711B0" w:rsidRDefault="002711B0" w:rsidP="002711B0">
      <w:pPr>
        <w:rPr>
          <w:sz w:val="22"/>
          <w:szCs w:val="22"/>
        </w:rPr>
      </w:pPr>
      <w:bookmarkStart w:id="0" w:name="_GoBack"/>
      <w:bookmarkEnd w:id="0"/>
    </w:p>
    <w:p w14:paraId="0F4CB6D0" w14:textId="77777777" w:rsidR="002711B0" w:rsidRPr="002711B0" w:rsidRDefault="002711B0" w:rsidP="002711B0">
      <w:pPr>
        <w:rPr>
          <w:sz w:val="22"/>
          <w:szCs w:val="22"/>
        </w:rPr>
      </w:pPr>
      <w:r w:rsidRPr="002711B0">
        <w:rPr>
          <w:sz w:val="22"/>
          <w:szCs w:val="22"/>
        </w:rPr>
        <w:t>Stefan Bachmann, Medienverantwortlicher BirdLife Schweiz, Tel. 044 457 70 23, Mobil 078 740 50 51, stefan.bachmann@birdlife.ch</w:t>
      </w:r>
    </w:p>
    <w:p w14:paraId="0D0E05BC" w14:textId="77777777" w:rsidR="002711B0" w:rsidRPr="002711B0" w:rsidRDefault="002711B0" w:rsidP="002711B0">
      <w:pPr>
        <w:rPr>
          <w:sz w:val="22"/>
          <w:szCs w:val="22"/>
        </w:rPr>
      </w:pPr>
    </w:p>
    <w:p w14:paraId="6DFEAB4D" w14:textId="77777777" w:rsidR="002711B0" w:rsidRPr="002711B0" w:rsidRDefault="002711B0" w:rsidP="002711B0">
      <w:pPr>
        <w:rPr>
          <w:sz w:val="22"/>
          <w:szCs w:val="22"/>
        </w:rPr>
      </w:pPr>
    </w:p>
    <w:p w14:paraId="5DFE970A" w14:textId="77777777" w:rsidR="0044393E" w:rsidRDefault="002711B0" w:rsidP="002711B0">
      <w:pPr>
        <w:rPr>
          <w:sz w:val="22"/>
          <w:szCs w:val="22"/>
        </w:rPr>
      </w:pPr>
      <w:r w:rsidRPr="002711B0">
        <w:rPr>
          <w:b/>
          <w:sz w:val="22"/>
          <w:szCs w:val="22"/>
        </w:rPr>
        <w:t>Medienbilder</w:t>
      </w:r>
      <w:r w:rsidR="00340E89">
        <w:rPr>
          <w:b/>
          <w:sz w:val="22"/>
          <w:szCs w:val="22"/>
        </w:rPr>
        <w:t xml:space="preserve"> und Grafiken</w:t>
      </w:r>
      <w:r w:rsidRPr="002711B0">
        <w:rPr>
          <w:b/>
          <w:sz w:val="22"/>
          <w:szCs w:val="22"/>
        </w:rPr>
        <w:t xml:space="preserve"> </w:t>
      </w:r>
      <w:r w:rsidRPr="002711B0">
        <w:rPr>
          <w:sz w:val="22"/>
          <w:szCs w:val="22"/>
        </w:rPr>
        <w:t>zum Thema finden Sie unter www.birdlife.ch/medien</w:t>
      </w:r>
    </w:p>
    <w:p w14:paraId="0AF55465" w14:textId="77777777" w:rsidR="00E37647" w:rsidRPr="002711B0" w:rsidRDefault="00E37647" w:rsidP="002711B0">
      <w:pPr>
        <w:rPr>
          <w:sz w:val="22"/>
          <w:szCs w:val="22"/>
        </w:rPr>
      </w:pPr>
      <w:r>
        <w:rPr>
          <w:sz w:val="22"/>
          <w:szCs w:val="22"/>
        </w:rPr>
        <w:t>Weitere Bilder auf Anfrage</w:t>
      </w:r>
    </w:p>
    <w:p w14:paraId="00B3608A" w14:textId="77777777" w:rsidR="00C14A55" w:rsidRPr="00D72467" w:rsidRDefault="00C14A55" w:rsidP="00D72467">
      <w:pPr>
        <w:tabs>
          <w:tab w:val="left" w:pos="5954"/>
        </w:tabs>
      </w:pPr>
    </w:p>
    <w:sectPr w:rsidR="00C14A55" w:rsidRPr="00D72467" w:rsidSect="002711B0">
      <w:headerReference w:type="default" r:id="rId8"/>
      <w:headerReference w:type="first" r:id="rId9"/>
      <w:footerReference w:type="first" r:id="rId10"/>
      <w:pgSz w:w="11900" w:h="16840"/>
      <w:pgMar w:top="1701" w:right="1127" w:bottom="1985" w:left="1701" w:header="567" w:footer="435"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27ED06" w14:textId="77777777" w:rsidR="00E37647" w:rsidRDefault="00E37647" w:rsidP="00890EBE">
      <w:r>
        <w:separator/>
      </w:r>
    </w:p>
  </w:endnote>
  <w:endnote w:type="continuationSeparator" w:id="0">
    <w:p w14:paraId="22F2B118" w14:textId="77777777" w:rsidR="00E37647" w:rsidRDefault="00E37647" w:rsidP="00890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ntax LT">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notTrueType/>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yntax">
    <w:altName w:val="Courier New"/>
    <w:charset w:val="00"/>
    <w:family w:val="auto"/>
    <w:pitch w:val="variable"/>
    <w:sig w:usb0="03000000"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notTrueType/>
    <w:pitch w:val="variable"/>
    <w:sig w:usb0="00000003" w:usb1="00000000" w:usb2="00000000" w:usb3="00000000" w:csb0="00000001" w:csb1="00000000"/>
  </w:font>
  <w:font w:name="Cambria">
    <w:panose1 w:val="02040503050406030204"/>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6DD25" w14:textId="77777777" w:rsidR="00E37647" w:rsidRDefault="00E37647">
    <w:pPr>
      <w:pStyle w:val="Fuzeile"/>
    </w:pPr>
    <w:r>
      <w:rPr>
        <w:noProof/>
        <w:lang w:val="de-DE"/>
      </w:rPr>
      <w:drawing>
        <wp:inline distT="0" distB="0" distL="0" distR="0" wp14:anchorId="04C02707" wp14:editId="5AA5E420">
          <wp:extent cx="5994400" cy="457200"/>
          <wp:effectExtent l="0" t="0" r="0" b="0"/>
          <wp:docPr id="3" name="Bild 3" descr="Briefpapier_SVS_Neu_2015_1-1-un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iefpapier_SVS_Neu_2015_1-1-unt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4400" cy="457200"/>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8B4A4C" w14:textId="77777777" w:rsidR="00E37647" w:rsidRDefault="00E37647" w:rsidP="00890EBE">
      <w:r>
        <w:separator/>
      </w:r>
    </w:p>
  </w:footnote>
  <w:footnote w:type="continuationSeparator" w:id="0">
    <w:p w14:paraId="65E74336" w14:textId="77777777" w:rsidR="00E37647" w:rsidRDefault="00E37647" w:rsidP="00890EB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6B013" w14:textId="77777777" w:rsidR="00E37647" w:rsidRDefault="00E37647">
    <w:pPr>
      <w:pStyle w:val="Kopfzeile"/>
      <w:rPr>
        <w:sz w:val="18"/>
        <w:szCs w:val="18"/>
      </w:rPr>
    </w:pPr>
  </w:p>
  <w:p w14:paraId="5D6D8285" w14:textId="77777777" w:rsidR="00E37647" w:rsidRPr="00F35303" w:rsidRDefault="00E37647">
    <w:pPr>
      <w:pStyle w:val="Kopfzeile"/>
      <w:rPr>
        <w:sz w:val="18"/>
        <w:szCs w:val="18"/>
      </w:rPr>
    </w:pPr>
    <w:r w:rsidRPr="00F35303">
      <w:rPr>
        <w:sz w:val="18"/>
        <w:szCs w:val="18"/>
      </w:rPr>
      <w:t>BirdLife Schweiz</w:t>
    </w:r>
    <w:r>
      <w:rPr>
        <w:sz w:val="18"/>
        <w:szCs w:val="18"/>
      </w:rPr>
      <w:tab/>
    </w:r>
    <w:r>
      <w:rPr>
        <w:sz w:val="18"/>
        <w:szCs w:val="18"/>
      </w:rPr>
      <w:tab/>
    </w:r>
    <w:r w:rsidRPr="00F35303">
      <w:rPr>
        <w:sz w:val="18"/>
        <w:szCs w:val="18"/>
      </w:rPr>
      <w:fldChar w:fldCharType="begin"/>
    </w:r>
    <w:r w:rsidRPr="00F35303">
      <w:rPr>
        <w:sz w:val="18"/>
        <w:szCs w:val="18"/>
      </w:rPr>
      <w:instrText xml:space="preserve"> </w:instrText>
    </w:r>
    <w:r>
      <w:rPr>
        <w:sz w:val="18"/>
        <w:szCs w:val="18"/>
      </w:rPr>
      <w:instrText>PAGE</w:instrText>
    </w:r>
    <w:r w:rsidRPr="00F35303">
      <w:rPr>
        <w:sz w:val="18"/>
        <w:szCs w:val="18"/>
      </w:rPr>
      <w:instrText xml:space="preserve"> </w:instrText>
    </w:r>
    <w:r w:rsidRPr="00F35303">
      <w:rPr>
        <w:sz w:val="18"/>
        <w:szCs w:val="18"/>
      </w:rPr>
      <w:fldChar w:fldCharType="separate"/>
    </w:r>
    <w:r w:rsidR="0044393E">
      <w:rPr>
        <w:noProof/>
        <w:sz w:val="18"/>
        <w:szCs w:val="18"/>
      </w:rPr>
      <w:t>2</w:t>
    </w:r>
    <w:r w:rsidRPr="00F35303">
      <w:rPr>
        <w:sz w:val="18"/>
        <w:szCs w:val="18"/>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BBD12" w14:textId="77777777" w:rsidR="00E37647" w:rsidRDefault="00E37647" w:rsidP="00F35303">
    <w:pPr>
      <w:pStyle w:val="Kopfzeile"/>
      <w:ind w:left="-70"/>
    </w:pPr>
    <w:r>
      <w:rPr>
        <w:noProof/>
        <w:lang w:val="de-DE"/>
      </w:rPr>
      <w:drawing>
        <wp:inline distT="0" distB="0" distL="0" distR="0" wp14:anchorId="11D2B40F" wp14:editId="5B5270D9">
          <wp:extent cx="6053455" cy="939800"/>
          <wp:effectExtent l="0" t="0" r="0" b="0"/>
          <wp:docPr id="1" name="Bild 1" descr="Briefpapier_SVS_Neu_2015_1-1_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efpapier_SVS_Neu_2015_1-1_ob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3455" cy="9398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6000D5"/>
    <w:multiLevelType w:val="hybridMultilevel"/>
    <w:tmpl w:val="4DE6C018"/>
    <w:lvl w:ilvl="0" w:tplc="66729DB2">
      <w:numFmt w:val="bullet"/>
      <w:lvlText w:val="-"/>
      <w:lvlJc w:val="left"/>
      <w:pPr>
        <w:ind w:left="720" w:hanging="360"/>
      </w:pPr>
      <w:rPr>
        <w:rFonts w:ascii="Syntax LT" w:eastAsiaTheme="minorEastAsia" w:hAnsi="Syntax L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1"/>
  <w:embedSystemFonts/>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1B0"/>
    <w:rsid w:val="000219D2"/>
    <w:rsid w:val="0005287E"/>
    <w:rsid w:val="00064243"/>
    <w:rsid w:val="000D034C"/>
    <w:rsid w:val="0013697E"/>
    <w:rsid w:val="001476CF"/>
    <w:rsid w:val="001B19FB"/>
    <w:rsid w:val="001C5055"/>
    <w:rsid w:val="00214C02"/>
    <w:rsid w:val="00220361"/>
    <w:rsid w:val="002711B0"/>
    <w:rsid w:val="002B5AD0"/>
    <w:rsid w:val="002F133E"/>
    <w:rsid w:val="003064DF"/>
    <w:rsid w:val="00340E89"/>
    <w:rsid w:val="00343989"/>
    <w:rsid w:val="003848E9"/>
    <w:rsid w:val="003A34EB"/>
    <w:rsid w:val="0044393E"/>
    <w:rsid w:val="00502CBF"/>
    <w:rsid w:val="00515375"/>
    <w:rsid w:val="00592A9D"/>
    <w:rsid w:val="006237B6"/>
    <w:rsid w:val="006704CE"/>
    <w:rsid w:val="006718FA"/>
    <w:rsid w:val="006A03F1"/>
    <w:rsid w:val="00714391"/>
    <w:rsid w:val="0074420B"/>
    <w:rsid w:val="008148BB"/>
    <w:rsid w:val="00864EF2"/>
    <w:rsid w:val="00890EBE"/>
    <w:rsid w:val="008C2989"/>
    <w:rsid w:val="008D1682"/>
    <w:rsid w:val="008E3DE0"/>
    <w:rsid w:val="009114AE"/>
    <w:rsid w:val="00922C88"/>
    <w:rsid w:val="009752B0"/>
    <w:rsid w:val="00977524"/>
    <w:rsid w:val="009B1EC0"/>
    <w:rsid w:val="00A22CE9"/>
    <w:rsid w:val="00A30E5B"/>
    <w:rsid w:val="00AE2896"/>
    <w:rsid w:val="00AF6DAE"/>
    <w:rsid w:val="00B0535A"/>
    <w:rsid w:val="00B64236"/>
    <w:rsid w:val="00B8392D"/>
    <w:rsid w:val="00BE2EB9"/>
    <w:rsid w:val="00BE300E"/>
    <w:rsid w:val="00BE37AF"/>
    <w:rsid w:val="00BE7265"/>
    <w:rsid w:val="00C05ABD"/>
    <w:rsid w:val="00C14A55"/>
    <w:rsid w:val="00CF5503"/>
    <w:rsid w:val="00D02C72"/>
    <w:rsid w:val="00D67805"/>
    <w:rsid w:val="00D72467"/>
    <w:rsid w:val="00D744AA"/>
    <w:rsid w:val="00DC1C85"/>
    <w:rsid w:val="00DE2AB6"/>
    <w:rsid w:val="00E3142B"/>
    <w:rsid w:val="00E37647"/>
    <w:rsid w:val="00E92567"/>
    <w:rsid w:val="00F35303"/>
    <w:rsid w:val="00F7431A"/>
    <w:rsid w:val="00F845A2"/>
    <w:rsid w:val="00F8568A"/>
    <w:rsid w:val="00FC572B"/>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5109B6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ntax LT" w:eastAsia="ＭＳ 明朝" w:hAnsi="Syntax LT" w:cs="Times New Roman"/>
        <w:lang w:val="de-CH"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711B0"/>
    <w:rPr>
      <w:rFonts w:eastAsiaTheme="minorEastAsia"/>
      <w:sz w:val="24"/>
      <w:szCs w:val="24"/>
    </w:rPr>
  </w:style>
  <w:style w:type="paragraph" w:styleId="berschrift1">
    <w:name w:val="heading 1"/>
    <w:basedOn w:val="Standard"/>
    <w:next w:val="Standard"/>
    <w:link w:val="berschrift1Zeichen"/>
    <w:qFormat/>
    <w:rsid w:val="00D72467"/>
    <w:pPr>
      <w:keepNext/>
      <w:tabs>
        <w:tab w:val="left" w:pos="4820"/>
        <w:tab w:val="left" w:pos="5954"/>
      </w:tabs>
      <w:outlineLvl w:val="0"/>
    </w:pPr>
    <w:rPr>
      <w:rFonts w:ascii="Syntax" w:eastAsia="Times New Roman" w:hAnsi="Syntax"/>
      <w:b/>
      <w:sz w:val="2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890EBE"/>
    <w:pPr>
      <w:tabs>
        <w:tab w:val="center" w:pos="4536"/>
        <w:tab w:val="right" w:pos="9072"/>
      </w:tabs>
    </w:pPr>
  </w:style>
  <w:style w:type="character" w:customStyle="1" w:styleId="KopfzeileZeichen">
    <w:name w:val="Kopfzeile Zeichen"/>
    <w:basedOn w:val="Absatzstandardschriftart"/>
    <w:link w:val="Kopfzeile"/>
    <w:uiPriority w:val="99"/>
    <w:rsid w:val="00890EBE"/>
  </w:style>
  <w:style w:type="paragraph" w:styleId="Fuzeile">
    <w:name w:val="footer"/>
    <w:basedOn w:val="Standard"/>
    <w:link w:val="FuzeileZeichen"/>
    <w:uiPriority w:val="99"/>
    <w:unhideWhenUsed/>
    <w:rsid w:val="00890EBE"/>
    <w:pPr>
      <w:tabs>
        <w:tab w:val="center" w:pos="4536"/>
        <w:tab w:val="right" w:pos="9072"/>
      </w:tabs>
    </w:pPr>
  </w:style>
  <w:style w:type="character" w:customStyle="1" w:styleId="FuzeileZeichen">
    <w:name w:val="Fußzeile Zeichen"/>
    <w:basedOn w:val="Absatzstandardschriftart"/>
    <w:link w:val="Fuzeile"/>
    <w:uiPriority w:val="99"/>
    <w:rsid w:val="00890EBE"/>
  </w:style>
  <w:style w:type="character" w:styleId="Seitenzahl">
    <w:name w:val="page number"/>
    <w:uiPriority w:val="99"/>
    <w:semiHidden/>
    <w:unhideWhenUsed/>
    <w:rsid w:val="00F35303"/>
  </w:style>
  <w:style w:type="character" w:customStyle="1" w:styleId="berschrift1Zeichen">
    <w:name w:val="Überschrift 1 Zeichen"/>
    <w:link w:val="berschrift1"/>
    <w:rsid w:val="00D72467"/>
    <w:rPr>
      <w:rFonts w:ascii="Syntax" w:eastAsia="Times New Roman" w:hAnsi="Syntax"/>
      <w:b/>
      <w:sz w:val="28"/>
      <w:lang w:val="de-DE"/>
    </w:rPr>
  </w:style>
  <w:style w:type="paragraph" w:styleId="Sprechblasentext">
    <w:name w:val="Balloon Text"/>
    <w:basedOn w:val="Standard"/>
    <w:link w:val="SprechblasentextZeichen"/>
    <w:uiPriority w:val="99"/>
    <w:semiHidden/>
    <w:unhideWhenUsed/>
    <w:rsid w:val="00C14A55"/>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C14A55"/>
    <w:rPr>
      <w:rFonts w:ascii="Lucida Grande" w:hAnsi="Lucida Grande" w:cs="Lucida Grande"/>
      <w:sz w:val="18"/>
      <w:szCs w:val="18"/>
      <w:lang w:val="de-DE" w:eastAsia="ja-JP"/>
    </w:rPr>
  </w:style>
  <w:style w:type="paragraph" w:styleId="Listenabsatz">
    <w:name w:val="List Paragraph"/>
    <w:basedOn w:val="Standard"/>
    <w:uiPriority w:val="34"/>
    <w:rsid w:val="002711B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ntax LT" w:eastAsia="ＭＳ 明朝" w:hAnsi="Syntax LT" w:cs="Times New Roman"/>
        <w:lang w:val="de-CH"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711B0"/>
    <w:rPr>
      <w:rFonts w:eastAsiaTheme="minorEastAsia"/>
      <w:sz w:val="24"/>
      <w:szCs w:val="24"/>
    </w:rPr>
  </w:style>
  <w:style w:type="paragraph" w:styleId="berschrift1">
    <w:name w:val="heading 1"/>
    <w:basedOn w:val="Standard"/>
    <w:next w:val="Standard"/>
    <w:link w:val="berschrift1Zeichen"/>
    <w:qFormat/>
    <w:rsid w:val="00D72467"/>
    <w:pPr>
      <w:keepNext/>
      <w:tabs>
        <w:tab w:val="left" w:pos="4820"/>
        <w:tab w:val="left" w:pos="5954"/>
      </w:tabs>
      <w:outlineLvl w:val="0"/>
    </w:pPr>
    <w:rPr>
      <w:rFonts w:ascii="Syntax" w:eastAsia="Times New Roman" w:hAnsi="Syntax"/>
      <w:b/>
      <w:sz w:val="2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890EBE"/>
    <w:pPr>
      <w:tabs>
        <w:tab w:val="center" w:pos="4536"/>
        <w:tab w:val="right" w:pos="9072"/>
      </w:tabs>
    </w:pPr>
  </w:style>
  <w:style w:type="character" w:customStyle="1" w:styleId="KopfzeileZeichen">
    <w:name w:val="Kopfzeile Zeichen"/>
    <w:basedOn w:val="Absatzstandardschriftart"/>
    <w:link w:val="Kopfzeile"/>
    <w:uiPriority w:val="99"/>
    <w:rsid w:val="00890EBE"/>
  </w:style>
  <w:style w:type="paragraph" w:styleId="Fuzeile">
    <w:name w:val="footer"/>
    <w:basedOn w:val="Standard"/>
    <w:link w:val="FuzeileZeichen"/>
    <w:uiPriority w:val="99"/>
    <w:unhideWhenUsed/>
    <w:rsid w:val="00890EBE"/>
    <w:pPr>
      <w:tabs>
        <w:tab w:val="center" w:pos="4536"/>
        <w:tab w:val="right" w:pos="9072"/>
      </w:tabs>
    </w:pPr>
  </w:style>
  <w:style w:type="character" w:customStyle="1" w:styleId="FuzeileZeichen">
    <w:name w:val="Fußzeile Zeichen"/>
    <w:basedOn w:val="Absatzstandardschriftart"/>
    <w:link w:val="Fuzeile"/>
    <w:uiPriority w:val="99"/>
    <w:rsid w:val="00890EBE"/>
  </w:style>
  <w:style w:type="character" w:styleId="Seitenzahl">
    <w:name w:val="page number"/>
    <w:uiPriority w:val="99"/>
    <w:semiHidden/>
    <w:unhideWhenUsed/>
    <w:rsid w:val="00F35303"/>
  </w:style>
  <w:style w:type="character" w:customStyle="1" w:styleId="berschrift1Zeichen">
    <w:name w:val="Überschrift 1 Zeichen"/>
    <w:link w:val="berschrift1"/>
    <w:rsid w:val="00D72467"/>
    <w:rPr>
      <w:rFonts w:ascii="Syntax" w:eastAsia="Times New Roman" w:hAnsi="Syntax"/>
      <w:b/>
      <w:sz w:val="28"/>
      <w:lang w:val="de-DE"/>
    </w:rPr>
  </w:style>
  <w:style w:type="paragraph" w:styleId="Sprechblasentext">
    <w:name w:val="Balloon Text"/>
    <w:basedOn w:val="Standard"/>
    <w:link w:val="SprechblasentextZeichen"/>
    <w:uiPriority w:val="99"/>
    <w:semiHidden/>
    <w:unhideWhenUsed/>
    <w:rsid w:val="00C14A55"/>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C14A55"/>
    <w:rPr>
      <w:rFonts w:ascii="Lucida Grande" w:hAnsi="Lucida Grande" w:cs="Lucida Grande"/>
      <w:sz w:val="18"/>
      <w:szCs w:val="18"/>
      <w:lang w:val="de-DE" w:eastAsia="ja-JP"/>
    </w:rPr>
  </w:style>
  <w:style w:type="paragraph" w:styleId="Listenabsatz">
    <w:name w:val="List Paragraph"/>
    <w:basedOn w:val="Standard"/>
    <w:uiPriority w:val="34"/>
    <w:rsid w:val="002711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svs23:Documents:Vorlagen:Briefpapier.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Briefpapier.dotx</Template>
  <TotalTime>0</TotalTime>
  <Pages>4</Pages>
  <Words>1142</Words>
  <Characters>7196</Characters>
  <Application>Microsoft Macintosh Word</Application>
  <DocSecurity>0</DocSecurity>
  <Lines>59</Lines>
  <Paragraphs>16</Paragraphs>
  <ScaleCrop>false</ScaleCrop>
  <HeadingPairs>
    <vt:vector size="4" baseType="variant">
      <vt:variant>
        <vt:lpstr>Titel</vt:lpstr>
      </vt:variant>
      <vt:variant>
        <vt:i4>1</vt:i4>
      </vt:variant>
      <vt:variant>
        <vt:lpstr>Headings</vt:lpstr>
      </vt:variant>
      <vt:variant>
        <vt:i4>1</vt:i4>
      </vt:variant>
    </vt:vector>
  </HeadingPairs>
  <TitlesOfParts>
    <vt:vector size="2" baseType="lpstr">
      <vt:lpstr/>
      <vt:lpstr>Titel</vt:lpstr>
    </vt:vector>
  </TitlesOfParts>
  <Company/>
  <LinksUpToDate>false</LinksUpToDate>
  <CharactersWithSpaces>8322</CharactersWithSpaces>
  <SharedDoc>false</SharedDoc>
  <HLinks>
    <vt:vector size="18" baseType="variant">
      <vt:variant>
        <vt:i4>983133</vt:i4>
      </vt:variant>
      <vt:variant>
        <vt:i4>2316</vt:i4>
      </vt:variant>
      <vt:variant>
        <vt:i4>1025</vt:i4>
      </vt:variant>
      <vt:variant>
        <vt:i4>1</vt:i4>
      </vt:variant>
      <vt:variant>
        <vt:lpwstr>Unterschrift_Bachmann</vt:lpwstr>
      </vt:variant>
      <vt:variant>
        <vt:lpwstr/>
      </vt:variant>
      <vt:variant>
        <vt:i4>3211310</vt:i4>
      </vt:variant>
      <vt:variant>
        <vt:i4>2399</vt:i4>
      </vt:variant>
      <vt:variant>
        <vt:i4>1026</vt:i4>
      </vt:variant>
      <vt:variant>
        <vt:i4>1</vt:i4>
      </vt:variant>
      <vt:variant>
        <vt:lpwstr>Briefpapier_SVS_Neu_2015_1-1_oben</vt:lpwstr>
      </vt:variant>
      <vt:variant>
        <vt:lpwstr/>
      </vt:variant>
      <vt:variant>
        <vt:i4>5505115</vt:i4>
      </vt:variant>
      <vt:variant>
        <vt:i4>2402</vt:i4>
      </vt:variant>
      <vt:variant>
        <vt:i4>1027</vt:i4>
      </vt:variant>
      <vt:variant>
        <vt:i4>1</vt:i4>
      </vt:variant>
      <vt:variant>
        <vt:lpwstr>Briefpapier_SVS_Neu_2015_1-1-unten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Bachmann</dc:creator>
  <cp:keywords/>
  <dc:description/>
  <cp:lastModifiedBy>Stefan Bachmann</cp:lastModifiedBy>
  <cp:revision>2</cp:revision>
  <cp:lastPrinted>2015-01-07T10:34:00Z</cp:lastPrinted>
  <dcterms:created xsi:type="dcterms:W3CDTF">2016-11-01T15:58:00Z</dcterms:created>
  <dcterms:modified xsi:type="dcterms:W3CDTF">2016-11-03T08:14:00Z</dcterms:modified>
</cp:coreProperties>
</file>